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3029" w14:textId="77777777" w:rsidR="00287402" w:rsidRPr="006E2E0C" w:rsidRDefault="00D24433">
      <w:pPr>
        <w:pStyle w:val="CorpoA"/>
        <w:jc w:val="center"/>
        <w:rPr>
          <w:rFonts w:hint="eastAsia"/>
          <w:b/>
          <w:bCs/>
          <w:sz w:val="26"/>
          <w:szCs w:val="26"/>
        </w:rPr>
      </w:pPr>
      <w:r w:rsidRPr="006E2E0C">
        <w:rPr>
          <w:b/>
          <w:bCs/>
          <w:sz w:val="26"/>
          <w:szCs w:val="26"/>
        </w:rPr>
        <w:t>Le casette di I LOVE REZ</w:t>
      </w:r>
    </w:p>
    <w:p w14:paraId="2A8B59D5" w14:textId="77777777" w:rsidR="00287402" w:rsidRDefault="00287402">
      <w:pPr>
        <w:pStyle w:val="CorpoA"/>
        <w:jc w:val="center"/>
        <w:rPr>
          <w:rFonts w:hint="eastAsia"/>
          <w:b/>
          <w:bCs/>
          <w:sz w:val="26"/>
          <w:szCs w:val="26"/>
          <w:u w:val="single"/>
        </w:rPr>
      </w:pPr>
    </w:p>
    <w:p w14:paraId="571BB9B4" w14:textId="77777777" w:rsidR="006E2E0C" w:rsidRDefault="006E2E0C">
      <w:pPr>
        <w:pStyle w:val="CorpoA"/>
        <w:rPr>
          <w:b/>
          <w:bCs/>
          <w:sz w:val="24"/>
          <w:szCs w:val="24"/>
        </w:rPr>
      </w:pPr>
    </w:p>
    <w:p w14:paraId="494C0229" w14:textId="77777777" w:rsidR="006E2E0C" w:rsidRDefault="006E2E0C">
      <w:pPr>
        <w:pStyle w:val="CorpoA"/>
        <w:rPr>
          <w:b/>
          <w:bCs/>
          <w:sz w:val="24"/>
          <w:szCs w:val="24"/>
        </w:rPr>
      </w:pPr>
    </w:p>
    <w:p w14:paraId="3F01F80D" w14:textId="5DB0236D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Parmigiano Reggiano DOP Vacche Rosse</w:t>
      </w:r>
      <w:r>
        <w:rPr>
          <w:sz w:val="24"/>
          <w:szCs w:val="24"/>
        </w:rPr>
        <w:br/>
      </w:r>
      <w:r>
        <w:rPr>
          <w:sz w:val="24"/>
          <w:szCs w:val="24"/>
        </w:rPr>
        <w:t>Una casetta dedicata al Parmigiano Reggiano DOP prodotto con il latte dell</w:t>
      </w:r>
      <w:r w:rsidRPr="006E2E0C">
        <w:rPr>
          <w:sz w:val="24"/>
          <w:szCs w:val="24"/>
        </w:rPr>
        <w:t>’</w:t>
      </w:r>
      <w:r>
        <w:rPr>
          <w:sz w:val="24"/>
          <w:szCs w:val="24"/>
        </w:rPr>
        <w:t>antica Razza Reggiana, con diverse stagionature disponibili per l</w:t>
      </w:r>
      <w:r w:rsidRPr="006E2E0C">
        <w:rPr>
          <w:sz w:val="24"/>
          <w:szCs w:val="24"/>
        </w:rPr>
        <w:t>’</w:t>
      </w:r>
      <w:r>
        <w:rPr>
          <w:sz w:val="24"/>
          <w:szCs w:val="24"/>
        </w:rPr>
        <w:t xml:space="preserve">acquisto. In collaborazione con </w:t>
      </w:r>
      <w:proofErr w:type="spellStart"/>
      <w:r>
        <w:rPr>
          <w:sz w:val="24"/>
          <w:szCs w:val="24"/>
        </w:rPr>
        <w:t>ANABoRaRe</w:t>
      </w:r>
      <w:proofErr w:type="spellEnd"/>
      <w:r>
        <w:rPr>
          <w:sz w:val="24"/>
          <w:szCs w:val="24"/>
        </w:rPr>
        <w:t xml:space="preserve"> e Caseificio Grana d</w:t>
      </w:r>
      <w:r w:rsidRPr="006E2E0C">
        <w:rPr>
          <w:sz w:val="24"/>
          <w:szCs w:val="24"/>
        </w:rPr>
        <w:t>’</w:t>
      </w:r>
      <w:r>
        <w:rPr>
          <w:sz w:val="24"/>
          <w:szCs w:val="24"/>
        </w:rPr>
        <w:t>Oro.</w:t>
      </w:r>
    </w:p>
    <w:p w14:paraId="4995E2FD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1631DCB4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Aceto Balsamico Tradizionale di Reggio Emilia DOP</w:t>
      </w:r>
      <w:r>
        <w:rPr>
          <w:sz w:val="24"/>
          <w:szCs w:val="24"/>
        </w:rPr>
        <w:br/>
      </w:r>
      <w:r>
        <w:rPr>
          <w:sz w:val="24"/>
          <w:szCs w:val="24"/>
        </w:rPr>
        <w:t>Alla scoperta di uno dei prodotti più preziosi della tradizione reggiana, tra diverse stagionature e caratteristiche dell</w:t>
      </w:r>
      <w:r>
        <w:rPr>
          <w:rFonts w:ascii="Arial Unicode MS" w:hAnsi="Arial Unicode MS"/>
          <w:sz w:val="24"/>
          <w:szCs w:val="24"/>
        </w:rPr>
        <w:t>’</w:t>
      </w:r>
      <w:r>
        <w:rPr>
          <w:sz w:val="24"/>
          <w:szCs w:val="24"/>
        </w:rPr>
        <w:t>Aceto Balsamico Tradizionale di Reggio Emilia DOP. In collaborazione con il Consorzio Tutela Aceto Balsamico Tradizionale di Reggio Emilia DOP.</w:t>
      </w:r>
    </w:p>
    <w:p w14:paraId="11ECA23C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3E189E28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Spergola</w:t>
      </w:r>
      <w:r>
        <w:rPr>
          <w:sz w:val="24"/>
          <w:szCs w:val="24"/>
        </w:rPr>
        <w:br/>
      </w:r>
      <w:r>
        <w:rPr>
          <w:sz w:val="24"/>
          <w:szCs w:val="24"/>
        </w:rPr>
        <w:t>Una casetta dedicata alla Spergola, vitigno autoctono delle colline reggiane, per conoscerne e acquistarne le diverse espressioni attraverso i vini dei produttori del territorio. In collaborazione con la Compagnia della Spergola.</w:t>
      </w:r>
    </w:p>
    <w:p w14:paraId="51782D83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0A76D149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Formaggi Reggiani</w:t>
      </w:r>
      <w:r>
        <w:rPr>
          <w:sz w:val="24"/>
          <w:szCs w:val="24"/>
        </w:rPr>
        <w:br/>
      </w:r>
      <w:r>
        <w:rPr>
          <w:sz w:val="24"/>
          <w:szCs w:val="24"/>
        </w:rPr>
        <w:t>Una selezione di formaggi artigianali che raccontano il territorio reggiano attraverso il latte, le lavorazioni e i sapori della sua tradizione casearia. In collaborazione con Azienda Agricola Ribecco.</w:t>
      </w:r>
    </w:p>
    <w:p w14:paraId="0B479711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547B2DD5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Bomba di Riso</w:t>
      </w:r>
      <w:r>
        <w:rPr>
          <w:sz w:val="24"/>
          <w:szCs w:val="24"/>
        </w:rPr>
        <w:br/>
      </w:r>
      <w:r>
        <w:rPr>
          <w:sz w:val="24"/>
          <w:szCs w:val="24"/>
        </w:rPr>
        <w:t>Un grande classico della cucina reggiana da riscoprire e assaggiare: la Bomba di Riso, preparata nel rispetto della tradizione e proposta durante le due giornate della manifestazione. In collaborazione con Matilde Bistrot.</w:t>
      </w:r>
    </w:p>
    <w:p w14:paraId="149A293C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792CA900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Erbazzone Reggiano IGP</w:t>
      </w:r>
      <w:r>
        <w:rPr>
          <w:sz w:val="24"/>
          <w:szCs w:val="24"/>
        </w:rPr>
        <w:br/>
      </w:r>
      <w:r>
        <w:rPr>
          <w:sz w:val="24"/>
          <w:szCs w:val="24"/>
        </w:rPr>
        <w:t>Uno dei simboli gastronomici di Reggio Emilia, da acquistare o gustare sul posto nella sua versione autenticamente reggiana. In collaborazione con l</w:t>
      </w:r>
      <w:r>
        <w:rPr>
          <w:rFonts w:ascii="Arial Unicode MS" w:hAnsi="Arial Unicode MS"/>
          <w:sz w:val="24"/>
          <w:szCs w:val="24"/>
        </w:rPr>
        <w:t>’</w:t>
      </w:r>
      <w:r>
        <w:rPr>
          <w:sz w:val="24"/>
          <w:szCs w:val="24"/>
        </w:rPr>
        <w:t>Associazione Produttori Erbazzone Reggiano.</w:t>
      </w:r>
    </w:p>
    <w:p w14:paraId="415C6CC5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11C5A081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  <w:lang w:val="es-ES_tradnl"/>
        </w:rPr>
        <w:t>I LOVE Pasta Fresca</w:t>
      </w:r>
      <w:r>
        <w:rPr>
          <w:sz w:val="24"/>
          <w:szCs w:val="24"/>
        </w:rPr>
        <w:br/>
      </w:r>
      <w:r>
        <w:rPr>
          <w:sz w:val="24"/>
          <w:szCs w:val="24"/>
        </w:rPr>
        <w:t>Tagliatelle, tortelli e altri formati della tradizione: una casetta dedicata alla pasta fresca e ai gesti che da generazioni accompagnano la cucina reggiana. In collaborazione con La Ca</w:t>
      </w:r>
      <w:r>
        <w:rPr>
          <w:rFonts w:ascii="Arial Unicode MS" w:hAnsi="Arial Unicode MS"/>
          <w:sz w:val="24"/>
          <w:szCs w:val="24"/>
        </w:rPr>
        <w:t xml:space="preserve">’ </w:t>
      </w:r>
      <w:r>
        <w:rPr>
          <w:sz w:val="24"/>
          <w:szCs w:val="24"/>
        </w:rPr>
        <w:t>in Campagna.</w:t>
      </w:r>
    </w:p>
    <w:p w14:paraId="65AB2DA8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73037A18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Dolci Reggiani</w:t>
      </w:r>
      <w:r>
        <w:rPr>
          <w:sz w:val="24"/>
          <w:szCs w:val="24"/>
        </w:rPr>
        <w:br/>
      </w:r>
      <w:r>
        <w:rPr>
          <w:sz w:val="24"/>
          <w:szCs w:val="24"/>
        </w:rPr>
        <w:t>I sapori della pasticceria tradizionale del territorio riuniti in una casetta dedicata alle ricette dolci di Reggio Emilia e della sua provincia. In collaborazione con Gianni Brancatelli.</w:t>
      </w:r>
    </w:p>
    <w:p w14:paraId="676FD26B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47E83BB2" w14:textId="77777777" w:rsidR="00287402" w:rsidRDefault="00D24433">
      <w:pPr>
        <w:pStyle w:val="CorpoA"/>
        <w:rPr>
          <w:rFonts w:hint="eastAsia"/>
        </w:rPr>
      </w:pPr>
      <w:r>
        <w:rPr>
          <w:b/>
          <w:bCs/>
          <w:sz w:val="24"/>
          <w:szCs w:val="24"/>
        </w:rPr>
        <w:t>I LOVE Salumi Reggiani</w:t>
      </w:r>
    </w:p>
    <w:p w14:paraId="3346F9ED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Una casetta dedicata ai salumi della tradizione reggiana, tra lavorazioni artigianali e sapori che raccontano la storia gastronomica del territorio. In collaborazione con Azienda Agricola Borghi Tiziano. </w:t>
      </w:r>
    </w:p>
    <w:p w14:paraId="44EEBFE8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1644F3B6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6E464B15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19BB46CA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 LOVE Funghi Reggiani</w:t>
      </w:r>
      <w:r>
        <w:rPr>
          <w:sz w:val="24"/>
          <w:szCs w:val="24"/>
        </w:rPr>
        <w:br/>
      </w:r>
      <w:r>
        <w:rPr>
          <w:sz w:val="24"/>
          <w:szCs w:val="24"/>
        </w:rPr>
        <w:t>I profumi dell</w:t>
      </w:r>
      <w:r>
        <w:rPr>
          <w:rFonts w:ascii="Arial Unicode MS" w:hAnsi="Arial Unicode MS"/>
          <w:sz w:val="24"/>
          <w:szCs w:val="24"/>
        </w:rPr>
        <w:t>’</w:t>
      </w:r>
      <w:r>
        <w:rPr>
          <w:sz w:val="24"/>
          <w:szCs w:val="24"/>
        </w:rPr>
        <w:t>Appennino arrivano in piazza con una proposta dedicata ai funghi del territorio, protagonisti di piatti da gustare durante la manifestazione. In collaborazione con Osteria La Panca.</w:t>
      </w:r>
    </w:p>
    <w:p w14:paraId="40976510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0B0CDAB3" w14:textId="77777777" w:rsidR="00287402" w:rsidRDefault="00D24433">
      <w:pPr>
        <w:pStyle w:val="CorpoA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I LOVE Gnocco Fritto e Lambrusco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Una delle accoppiate più conviviali della tradizione emiliana: gnocco fritto caldo e Lambrusco, da gustare insieme nel cuore della festa. In collaborazione con Gnoc e </w:t>
      </w:r>
      <w:proofErr w:type="spellStart"/>
      <w:r>
        <w:rPr>
          <w:sz w:val="24"/>
          <w:szCs w:val="24"/>
        </w:rPr>
        <w:t>Lambrosc</w:t>
      </w:r>
      <w:proofErr w:type="spellEnd"/>
      <w:r>
        <w:rPr>
          <w:sz w:val="24"/>
          <w:szCs w:val="24"/>
        </w:rPr>
        <w:t>.</w:t>
      </w:r>
    </w:p>
    <w:p w14:paraId="072ECE3C" w14:textId="77777777" w:rsidR="00287402" w:rsidRDefault="00287402">
      <w:pPr>
        <w:pStyle w:val="CorpoA"/>
        <w:rPr>
          <w:rFonts w:hint="eastAsia"/>
          <w:sz w:val="24"/>
          <w:szCs w:val="24"/>
        </w:rPr>
      </w:pPr>
    </w:p>
    <w:p w14:paraId="29AA9908" w14:textId="77777777" w:rsidR="00287402" w:rsidRDefault="00D24433">
      <w:pPr>
        <w:pStyle w:val="CorpoA"/>
        <w:rPr>
          <w:rFonts w:hint="eastAsia"/>
        </w:rPr>
      </w:pPr>
      <w:r>
        <w:rPr>
          <w:b/>
          <w:bCs/>
          <w:sz w:val="24"/>
          <w:szCs w:val="24"/>
        </w:rPr>
        <w:t>I LOVE Cappelletti Reggiani</w:t>
      </w:r>
      <w:r>
        <w:rPr>
          <w:sz w:val="24"/>
          <w:szCs w:val="24"/>
        </w:rPr>
        <w:br/>
      </w:r>
      <w:r>
        <w:rPr>
          <w:sz w:val="24"/>
          <w:szCs w:val="24"/>
        </w:rPr>
        <w:t>Il cappelletto reggiano, simbolo delle tavole delle feste e della cucina di casa, protagonista di una casetta dove ritrovare uno dei sapori più identitari del territorio. In collaborazione con Georgette.</w:t>
      </w:r>
    </w:p>
    <w:sectPr w:rsidR="00287402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FC474" w14:textId="77777777" w:rsidR="00D24433" w:rsidRDefault="00D24433">
      <w:r>
        <w:separator/>
      </w:r>
    </w:p>
  </w:endnote>
  <w:endnote w:type="continuationSeparator" w:id="0">
    <w:p w14:paraId="4D2310A8" w14:textId="77777777" w:rsidR="00D24433" w:rsidRDefault="00D24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FAD5" w14:textId="77777777" w:rsidR="00287402" w:rsidRDefault="00287402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AA5F" w14:textId="77777777" w:rsidR="00D24433" w:rsidRDefault="00D24433">
      <w:r>
        <w:separator/>
      </w:r>
    </w:p>
  </w:footnote>
  <w:footnote w:type="continuationSeparator" w:id="0">
    <w:p w14:paraId="49E0D9F8" w14:textId="77777777" w:rsidR="00D24433" w:rsidRDefault="00D24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765F" w14:textId="77777777" w:rsidR="00287402" w:rsidRDefault="00287402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402"/>
    <w:rsid w:val="00287402"/>
    <w:rsid w:val="00502036"/>
    <w:rsid w:val="006E2E0C"/>
    <w:rsid w:val="00D2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C7D76"/>
  <w15:docId w15:val="{944294FA-0E60-48C8-AC66-FDE108CA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Soncini</cp:lastModifiedBy>
  <cp:revision>2</cp:revision>
  <dcterms:created xsi:type="dcterms:W3CDTF">2026-10-01T06:52:00Z</dcterms:created>
  <dcterms:modified xsi:type="dcterms:W3CDTF">2026-10-01T06:52:00Z</dcterms:modified>
</cp:coreProperties>
</file>